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after="100"/>
        <w:jc w:val="center"/>
        <w:rPr>
          <w:rFonts w:ascii="Times New Roman" w:cs="Times New Roman" w:hAnsi="Times New Roman" w:eastAsia="Times New Roman"/>
          <w:sz w:val="36"/>
          <w:szCs w:val="36"/>
          <w:u w:val="single"/>
        </w:rPr>
      </w:pPr>
      <w:r>
        <w:rPr>
          <w:rFonts w:ascii="Times New Roman" w:hAnsi="Times New Roman"/>
          <w:sz w:val="36"/>
          <w:szCs w:val="36"/>
          <w:u w:val="single"/>
          <w:rtl w:val="0"/>
          <w:lang w:val="en-US"/>
        </w:rPr>
        <w:t>A Scripture Based Christmas Pageant</w:t>
      </w:r>
    </w:p>
    <w:p>
      <w:pPr>
        <w:pStyle w:val="Free Form"/>
        <w:spacing w:after="10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 xml:space="preserve">Arranged in 2013 by the Rev. Matthew Kozlowski </w:t>
      </w:r>
      <w:r>
        <w:rPr>
          <w:rFonts w:ascii="Arial Unicode MS" w:cs="Arial Unicode MS" w:hAnsi="Arial Unicode MS" w:eastAsia="Arial Unicode MS"/>
          <w:b w:val="0"/>
          <w:bCs w:val="0"/>
          <w:i w:val="0"/>
          <w:iCs w:val="0"/>
          <w:sz w:val="28"/>
          <w:szCs w:val="28"/>
        </w:rPr>
        <w:br w:type="textWrapping"/>
      </w:r>
      <w:r>
        <w:rPr>
          <w:rFonts w:ascii="Times New Roman" w:hAnsi="Times New Roman"/>
          <w:i w:val="1"/>
          <w:iCs w:val="1"/>
          <w:sz w:val="28"/>
          <w:szCs w:val="28"/>
          <w:rtl w:val="0"/>
          <w:lang w:val="en-US"/>
        </w:rPr>
        <w:t>for St. Mary</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s Episcopal Church in Stuart, FL</w:t>
      </w:r>
    </w:p>
    <w:p>
      <w:pPr>
        <w:pStyle w:val="Free Form"/>
        <w:spacing w:after="10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Text is from the NRSV with occasional modifications</w:t>
      </w:r>
    </w:p>
    <w:p>
      <w:pPr>
        <w:pStyle w:val="Free Form"/>
        <w:spacing w:after="100"/>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If you are reading this, you have full permission to use this script for any and all purposes.  You may also modify as you see fit.</w:t>
      </w:r>
    </w:p>
    <w:p>
      <w:pPr>
        <w:pStyle w:val="Free Form"/>
        <w:spacing w:after="100"/>
        <w:ind w:left="360" w:firstLine="0"/>
        <w:rPr>
          <w:rFonts w:ascii="Times New Roman" w:cs="Times New Roman" w:hAnsi="Times New Roman" w:eastAsia="Times New Roman"/>
          <w:b w:val="1"/>
          <w:bCs w:val="1"/>
          <w:sz w:val="28"/>
          <w:szCs w:val="28"/>
        </w:rPr>
      </w:pP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The nativity of our Lord Jesus Christ, according to the Gospel writings of St. Luke and St. Matthew.  </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Now the birth of Jesus took place in this way: </w:t>
      </w:r>
      <w:r>
        <w:rPr>
          <w:rFonts w:ascii="Times New Roman" w:hAnsi="Times New Roman"/>
          <w:color w:val="020000"/>
          <w:sz w:val="28"/>
          <w:szCs w:val="28"/>
          <w:u w:color="020000"/>
          <w:rtl w:val="0"/>
          <w:lang w:val="en-US"/>
        </w:rPr>
        <w:t>In those days a decree went out from Emperor Augustus that all the world should be registered. This was the first registration and was taken while Quirinius was governor of Syria. And all went to their own towns to be registered.</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i w:val="1"/>
          <w:iCs w:val="1"/>
          <w:sz w:val="28"/>
          <w:szCs w:val="28"/>
          <w:shd w:val="clear" w:color="auto" w:fill="00ffff"/>
          <w:rtl w:val="0"/>
          <w:lang w:val="en-US"/>
        </w:rPr>
        <w:t>O Little Town of Bethlehem</w:t>
      </w:r>
      <w:r>
        <w:rPr>
          <w:rFonts w:ascii="Times New Roman" w:hAnsi="Times New Roman"/>
          <w:i w:val="1"/>
          <w:iCs w:val="1"/>
          <w:sz w:val="28"/>
          <w:szCs w:val="28"/>
          <w:rtl w:val="0"/>
          <w:lang w:val="en-US"/>
        </w:rPr>
        <w:t xml:space="preserve"> </w:t>
      </w:r>
      <w:r>
        <w:rPr>
          <w:rFonts w:ascii="Times New Roman" w:cs="Times New Roman" w:hAnsi="Times New Roman" w:eastAsia="Times New Roman"/>
          <w:sz w:val="28"/>
          <w:szCs w:val="28"/>
        </w:rPr>
        <w:tab/>
        <w:tab/>
        <w:tab/>
      </w:r>
    </w:p>
    <w:p>
      <w:pPr>
        <w:pStyle w:val="Free Form"/>
        <w:spacing w:after="100"/>
        <w:ind w:left="360" w:firstLine="0"/>
        <w:rPr>
          <w:rFonts w:ascii="Times New Roman" w:cs="Times New Roman" w:hAnsi="Times New Roman" w:eastAsia="Times New Roman"/>
          <w:sz w:val="28"/>
          <w:szCs w:val="28"/>
        </w:rPr>
      </w:pPr>
      <w:r>
        <w:rPr>
          <w:rFonts w:ascii="Times New Roman" w:hAnsi="Times New Roman"/>
          <w:sz w:val="28"/>
          <w:szCs w:val="28"/>
          <w:shd w:val="clear" w:color="auto" w:fill="ffff00"/>
          <w:rtl w:val="0"/>
          <w:lang w:val="en-US"/>
        </w:rPr>
        <w:t>Mary and Joseph take the stage during the song</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w:t>
      </w:r>
      <w:r>
        <w:rPr>
          <w:rFonts w:ascii="Times New Roman" w:hAnsi="Times New Roman"/>
          <w:color w:val="020000"/>
          <w:sz w:val="28"/>
          <w:szCs w:val="28"/>
          <w:u w:color="020000"/>
          <w:rtl w:val="0"/>
          <w:lang w:val="en-US"/>
        </w:rPr>
        <w:t>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swaddling cloths, and laid him in a manger, because there was no place for them in the inn.</w:t>
      </w:r>
      <w:r>
        <w:rPr>
          <w:rFonts w:ascii="Times New Roman" w:hAnsi="Times New Roman" w:hint="default"/>
          <w:sz w:val="28"/>
          <w:szCs w:val="28"/>
          <w:rtl w:val="0"/>
          <w:lang w:val="en-US"/>
        </w:rPr>
        <w:t>   </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i w:val="1"/>
          <w:iCs w:val="1"/>
          <w:sz w:val="28"/>
          <w:szCs w:val="28"/>
        </w:rPr>
      </w:pPr>
      <w:r>
        <w:rPr>
          <w:rFonts w:ascii="Times New Roman" w:hAnsi="Times New Roman"/>
          <w:i w:val="1"/>
          <w:iCs w:val="1"/>
          <w:sz w:val="28"/>
          <w:szCs w:val="28"/>
          <w:shd w:val="clear" w:color="auto" w:fill="00ffff"/>
          <w:rtl w:val="0"/>
          <w:lang w:val="en-US"/>
        </w:rPr>
        <w:t>Away in A Manger</w:t>
      </w:r>
    </w:p>
    <w:p>
      <w:pPr>
        <w:pStyle w:val="Free Form"/>
        <w:spacing w:after="100"/>
        <w:ind w:left="360" w:firstLine="0"/>
        <w:rPr>
          <w:rFonts w:ascii="Times New Roman" w:cs="Times New Roman" w:hAnsi="Times New Roman" w:eastAsia="Times New Roman"/>
          <w:i w:val="1"/>
          <w:iCs w:val="1"/>
          <w:sz w:val="28"/>
          <w:szCs w:val="28"/>
        </w:rPr>
      </w:pPr>
      <w:r>
        <w:rPr>
          <w:rFonts w:ascii="Times New Roman" w:hAnsi="Times New Roman"/>
          <w:sz w:val="28"/>
          <w:szCs w:val="28"/>
          <w:shd w:val="clear" w:color="auto" w:fill="ffff00"/>
          <w:rtl w:val="0"/>
          <w:lang w:val="en-US"/>
        </w:rPr>
        <w:t>Acolytes take the stage and create the manger scene during the song</w:t>
      </w:r>
      <w:r>
        <w:rPr>
          <w:rFonts w:ascii="Times New Roman" w:hAnsi="Times New Roman"/>
          <w:i w:val="1"/>
          <w:iCs w:val="1"/>
          <w:sz w:val="28"/>
          <w:szCs w:val="28"/>
          <w:rtl w:val="0"/>
          <w:lang w:val="en-US"/>
        </w:rPr>
        <w:t xml:space="preserve"> </w:t>
      </w:r>
    </w:p>
    <w:p>
      <w:pPr>
        <w:pStyle w:val="Free Form"/>
        <w:spacing w:after="100"/>
        <w:rPr>
          <w:rFonts w:ascii="Times New Roman" w:cs="Times New Roman" w:hAnsi="Times New Roman" w:eastAsia="Times New Roman"/>
          <w:b w:val="1"/>
          <w:bCs w:val="1"/>
          <w:sz w:val="28"/>
          <w:szCs w:val="28"/>
        </w:rPr>
      </w:pPr>
      <w:r>
        <w:rPr>
          <w:rFonts w:ascii="Arial Unicode MS" w:cs="Arial Unicode MS" w:hAnsi="Arial Unicode MS" w:eastAsia="Arial Unicode MS"/>
          <w:b w:val="0"/>
          <w:bCs w:val="0"/>
          <w:i w:val="0"/>
          <w:iCs w:val="0"/>
          <w:sz w:val="28"/>
          <w:szCs w:val="28"/>
        </w:rPr>
        <w:br w:type="textWrapping"/>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color w:val="000000"/>
          <w:sz w:val="28"/>
          <w:szCs w:val="28"/>
          <w:u w:color="000000"/>
        </w:rPr>
      </w:pPr>
      <w:r>
        <w:rPr>
          <w:rFonts w:ascii="Times New Roman" w:hAnsi="Times New Roman"/>
          <w:b w:val="1"/>
          <w:bCs w:val="1"/>
          <w:sz w:val="28"/>
          <w:szCs w:val="28"/>
          <w:rtl w:val="0"/>
        </w:rPr>
        <w:t>Narrator</w:t>
      </w:r>
      <w:r>
        <w:rPr>
          <w:rFonts w:ascii="Times New Roman" w:hAnsi="Times New Roman"/>
          <w:sz w:val="28"/>
          <w:szCs w:val="28"/>
          <w:rtl w:val="0"/>
        </w:rPr>
        <w:t xml:space="preserve">: And </w:t>
      </w:r>
      <w:r>
        <w:rPr>
          <w:rFonts w:ascii="Times New Roman" w:hAnsi="Times New Roman"/>
          <w:color w:val="020000"/>
          <w:sz w:val="28"/>
          <w:szCs w:val="28"/>
          <w:u w:color="020000"/>
          <w:rtl w:val="0"/>
          <w:lang w:val="en-US"/>
        </w:rPr>
        <w:t>in that region there were shepherds living in the fields, keeping watch over their flock by night.</w:t>
      </w:r>
      <w:r>
        <w:rPr>
          <w:rFonts w:ascii="Arial Unicode MS" w:cs="Arial Unicode MS" w:hAnsi="Arial Unicode MS" w:eastAsia="Arial Unicode MS"/>
          <w:b w:val="0"/>
          <w:bCs w:val="0"/>
          <w:i w:val="0"/>
          <w:iCs w:val="0"/>
          <w:color w:val="020000"/>
          <w:sz w:val="28"/>
          <w:szCs w:val="28"/>
          <w:u w:color="020000"/>
        </w:rPr>
        <w:br w:type="textWrapping"/>
      </w:r>
    </w:p>
    <w:p>
      <w:pPr>
        <w:pStyle w:val="Free Form"/>
        <w:spacing w:after="100"/>
        <w:ind w:left="360" w:firstLine="0"/>
        <w:rPr>
          <w:rFonts w:ascii="Times New Roman" w:cs="Times New Roman" w:hAnsi="Times New Roman" w:eastAsia="Times New Roman"/>
          <w:i w:val="1"/>
          <w:iCs w:val="1"/>
          <w:sz w:val="28"/>
          <w:szCs w:val="28"/>
        </w:rPr>
      </w:pPr>
      <w:r>
        <w:rPr>
          <w:rFonts w:ascii="Times New Roman" w:hAnsi="Times New Roman"/>
          <w:i w:val="1"/>
          <w:iCs w:val="1"/>
          <w:sz w:val="28"/>
          <w:szCs w:val="28"/>
          <w:shd w:val="clear" w:color="auto" w:fill="00ffff"/>
          <w:rtl w:val="0"/>
          <w:lang w:val="en-US"/>
        </w:rPr>
        <w:t>Go Tell it on the Mountain!</w:t>
      </w:r>
      <w:r>
        <w:rPr>
          <w:rFonts w:ascii="Times New Roman" w:hAnsi="Times New Roman"/>
          <w:i w:val="1"/>
          <w:iCs w:val="1"/>
          <w:sz w:val="28"/>
          <w:szCs w:val="28"/>
          <w:rtl w:val="0"/>
          <w:lang w:val="en-US"/>
        </w:rPr>
        <w:t xml:space="preserve"> </w:t>
      </w:r>
    </w:p>
    <w:p>
      <w:pPr>
        <w:pStyle w:val="Free Form"/>
        <w:spacing w:after="100"/>
        <w:ind w:left="360" w:firstLine="0"/>
        <w:rPr>
          <w:rFonts w:ascii="Times New Roman" w:cs="Times New Roman" w:hAnsi="Times New Roman" w:eastAsia="Times New Roman"/>
          <w:sz w:val="28"/>
          <w:szCs w:val="28"/>
        </w:rPr>
      </w:pPr>
      <w:r>
        <w:rPr>
          <w:rFonts w:ascii="Times New Roman" w:hAnsi="Times New Roman"/>
          <w:sz w:val="28"/>
          <w:szCs w:val="28"/>
          <w:shd w:val="clear" w:color="auto" w:fill="ffff00"/>
          <w:rtl w:val="0"/>
          <w:lang w:val="en-US"/>
        </w:rPr>
        <w:t>Shepherds take the stage during the song</w:t>
      </w:r>
      <w:r>
        <w:rPr>
          <w:rFonts w:ascii="Arial Unicode MS" w:cs="Arial Unicode MS" w:hAnsi="Arial Unicode MS" w:eastAsia="Arial Unicode MS"/>
          <w:b w:val="0"/>
          <w:bCs w:val="0"/>
          <w:i w:val="0"/>
          <w:iCs w:val="0"/>
          <w:sz w:val="28"/>
          <w:szCs w:val="28"/>
        </w:rPr>
        <w:br w:type="textWrapping"/>
      </w:r>
      <w:r>
        <w:rPr>
          <w:rFonts w:ascii="Times New Roman" w:cs="Times New Roman" w:hAnsi="Times New Roman" w:eastAsia="Times New Roman"/>
          <w:sz w:val="28"/>
          <w:szCs w:val="28"/>
        </w:rPr>
        <w:tab/>
        <w:tab/>
        <w:tab/>
        <w:tab/>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And behold, an angel of the Lord stood before them, and the glory of the Lord shone around them, and they were terrified. </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i w:val="1"/>
          <w:iCs w:val="1"/>
          <w:sz w:val="28"/>
          <w:szCs w:val="28"/>
          <w:shd w:val="clear" w:color="auto" w:fill="00ffff"/>
        </w:rPr>
      </w:pPr>
      <w:r>
        <w:rPr>
          <w:rFonts w:ascii="Times New Roman" w:hAnsi="Times New Roman"/>
          <w:i w:val="1"/>
          <w:iCs w:val="1"/>
          <w:sz w:val="28"/>
          <w:szCs w:val="28"/>
          <w:shd w:val="clear" w:color="auto" w:fill="00ffff"/>
          <w:rtl w:val="0"/>
          <w:lang w:val="en-US"/>
        </w:rPr>
        <w:t>No music at this point</w:t>
      </w:r>
    </w:p>
    <w:p>
      <w:pPr>
        <w:pStyle w:val="Free Form"/>
        <w:spacing w:after="100"/>
        <w:ind w:firstLine="360"/>
        <w:rPr>
          <w:rFonts w:ascii="Times New Roman" w:cs="Times New Roman" w:hAnsi="Times New Roman" w:eastAsia="Times New Roman"/>
          <w:sz w:val="28"/>
          <w:szCs w:val="28"/>
        </w:rPr>
      </w:pPr>
      <w:r>
        <w:rPr>
          <w:rFonts w:ascii="Times New Roman" w:hAnsi="Times New Roman"/>
          <w:sz w:val="28"/>
          <w:szCs w:val="28"/>
          <w:shd w:val="clear" w:color="auto" w:fill="ffff00"/>
          <w:rtl w:val="0"/>
          <w:lang w:val="en-US"/>
        </w:rPr>
        <w:t xml:space="preserve">Gabriel runs down the aisle </w:t>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And the angel said to them, </w:t>
      </w:r>
      <w:r>
        <w:rPr>
          <w:rFonts w:ascii="Times New Roman" w:hAnsi="Times New Roman"/>
          <w:i w:val="1"/>
          <w:iCs w:val="1"/>
          <w:sz w:val="28"/>
          <w:szCs w:val="28"/>
          <w:rtl w:val="0"/>
          <w:lang w:val="en-US"/>
        </w:rPr>
        <w:t>(holds mic for Gabriel)</w:t>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Gabriel</w:t>
      </w:r>
      <w:r>
        <w:rPr>
          <w:rFonts w:ascii="Times New Roman" w:hAnsi="Times New Roman"/>
          <w:sz w:val="28"/>
          <w:szCs w:val="28"/>
          <w:rtl w:val="0"/>
          <w:lang w:val="en-US"/>
        </w:rPr>
        <w:t xml:space="preserve">: </w:t>
      </w:r>
      <w:r>
        <w:rPr>
          <w:rFonts w:ascii="Times New Roman" w:hAnsi="Times New Roman"/>
          <w:color w:val="020000"/>
          <w:sz w:val="28"/>
          <w:szCs w:val="28"/>
          <w:u w:color="020000"/>
          <w:rtl w:val="0"/>
          <w:lang w:val="en-US"/>
        </w:rPr>
        <w:t>Do not be afraid; for I am bringing you good news of great joy for all people!   To you is born this day in the city of David a savior, who is the Messiah, the Lord!</w:t>
      </w:r>
      <w:r>
        <w:rPr>
          <w:rFonts w:ascii="Arial Unicode MS" w:cs="Arial Unicode MS" w:hAnsi="Arial Unicode MS" w:eastAsia="Arial Unicode MS"/>
          <w:b w:val="0"/>
          <w:bCs w:val="0"/>
          <w:i w:val="0"/>
          <w:iCs w:val="0"/>
          <w:color w:val="020000"/>
          <w:sz w:val="28"/>
          <w:szCs w:val="28"/>
          <w:u w:color="020000"/>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And suddenly there was with the angel a multitude of the heavenly host praising God and saying: </w:t>
      </w:r>
      <w:r>
        <w:rPr>
          <w:rFonts w:ascii="Times New Roman" w:hAnsi="Times New Roman" w:hint="default"/>
          <w:sz w:val="28"/>
          <w:szCs w:val="28"/>
          <w:rtl w:val="0"/>
          <w:lang w:val="en-US"/>
        </w:rPr>
        <w:t>“</w:t>
      </w:r>
      <w:r>
        <w:rPr>
          <w:rFonts w:ascii="Times New Roman" w:hAnsi="Times New Roman"/>
          <w:sz w:val="28"/>
          <w:szCs w:val="28"/>
          <w:rtl w:val="0"/>
          <w:lang w:val="en-US"/>
        </w:rPr>
        <w:t>Glory to God in the highest, and on earth peace, goodwill toward men!</w:t>
      </w:r>
      <w:r>
        <w:rPr>
          <w:rFonts w:ascii="Times New Roman" w:hAnsi="Times New Roman" w:hint="default"/>
          <w:sz w:val="28"/>
          <w:szCs w:val="28"/>
          <w:rtl w:val="0"/>
          <w:lang w:val="en-US"/>
        </w:rPr>
        <w:t>”</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i w:val="1"/>
          <w:iCs w:val="1"/>
          <w:sz w:val="28"/>
          <w:szCs w:val="28"/>
        </w:rPr>
      </w:pPr>
      <w:r>
        <w:rPr>
          <w:rFonts w:ascii="Times New Roman" w:hAnsi="Times New Roman"/>
          <w:i w:val="1"/>
          <w:iCs w:val="1"/>
          <w:sz w:val="28"/>
          <w:szCs w:val="28"/>
          <w:shd w:val="clear" w:color="auto" w:fill="00ffff"/>
          <w:rtl w:val="0"/>
          <w:lang w:val="en-US"/>
        </w:rPr>
        <w:t>Angels we have Heard on High</w:t>
      </w:r>
    </w:p>
    <w:p>
      <w:pPr>
        <w:pStyle w:val="Free Form"/>
        <w:spacing w:after="100"/>
        <w:ind w:left="360" w:firstLine="0"/>
        <w:rPr>
          <w:rFonts w:ascii="Times New Roman" w:cs="Times New Roman" w:hAnsi="Times New Roman" w:eastAsia="Times New Roman"/>
          <w:sz w:val="28"/>
          <w:szCs w:val="28"/>
        </w:rPr>
      </w:pPr>
      <w:r>
        <w:rPr>
          <w:rFonts w:ascii="Times New Roman" w:hAnsi="Times New Roman"/>
          <w:sz w:val="28"/>
          <w:szCs w:val="28"/>
          <w:shd w:val="clear" w:color="auto" w:fill="ffff00"/>
          <w:rtl w:val="0"/>
          <w:lang w:val="en-US"/>
        </w:rPr>
        <w:t xml:space="preserve">Angels take the stage during the song </w:t>
      </w:r>
      <w:r>
        <w:rPr>
          <w:rFonts w:ascii="Arial Unicode MS" w:cs="Arial Unicode MS" w:hAnsi="Arial Unicode MS" w:eastAsia="Arial Unicode MS"/>
          <w:b w:val="0"/>
          <w:bCs w:val="0"/>
          <w:i w:val="0"/>
          <w:iCs w:val="0"/>
          <w:sz w:val="28"/>
          <w:szCs w:val="28"/>
        </w:rPr>
        <w:br w:type="textWrapping"/>
      </w:r>
    </w:p>
    <w:p>
      <w:pPr>
        <w:pStyle w:val="Free Form"/>
        <w:spacing w:after="100"/>
        <w:rPr>
          <w:rFonts w:ascii="Times New Roman" w:cs="Times New Roman" w:hAnsi="Times New Roman" w:eastAsia="Times New Roman"/>
          <w:b w:val="1"/>
          <w:bCs w:val="1"/>
          <w:sz w:val="28"/>
          <w:szCs w:val="28"/>
        </w:rPr>
      </w:pPr>
    </w:p>
    <w:p>
      <w:pPr>
        <w:pStyle w:val="Body"/>
      </w:pPr>
      <w:r>
        <w:rPr>
          <w:rFonts w:ascii="Arial Unicode MS" w:cs="Arial Unicode MS" w:hAnsi="Arial Unicode MS" w:eastAsia="Arial Unicode MS"/>
          <w:b w:val="0"/>
          <w:bCs w:val="0"/>
          <w:i w:val="0"/>
          <w:iCs w:val="0"/>
          <w:sz w:val="28"/>
          <w:szCs w:val="28"/>
        </w:rPr>
        <w:br w:type="page"/>
      </w:r>
    </w:p>
    <w:p>
      <w:pPr>
        <w:pStyle w:val="Free Form"/>
        <w:spacing w:after="100"/>
        <w:ind w:left="360" w:firstLine="0"/>
        <w:rPr>
          <w:rFonts w:ascii="Times New Roman" w:cs="Times New Roman" w:hAnsi="Times New Roman" w:eastAsia="Times New Roman"/>
          <w:color w:val="020000"/>
          <w:sz w:val="28"/>
          <w:szCs w:val="28"/>
          <w:u w:color="020000"/>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w:t>
      </w:r>
      <w:r>
        <w:rPr>
          <w:rFonts w:ascii="Times New Roman" w:hAnsi="Times New Roman"/>
          <w:color w:val="020000"/>
          <w:sz w:val="28"/>
          <w:szCs w:val="28"/>
          <w:u w:color="020000"/>
          <w:rtl w:val="0"/>
          <w:lang w:val="en-US"/>
        </w:rPr>
        <w:t xml:space="preserve">When the angels had left them, the shepherds said to one another, </w:t>
      </w:r>
      <w:r>
        <w:rPr>
          <w:rFonts w:ascii="Times New Roman" w:hAnsi="Times New Roman" w:hint="default"/>
          <w:color w:val="020000"/>
          <w:sz w:val="28"/>
          <w:szCs w:val="28"/>
          <w:u w:color="020000"/>
          <w:rtl w:val="0"/>
          <w:lang w:val="en-US"/>
        </w:rPr>
        <w:t>“</w:t>
      </w:r>
      <w:r>
        <w:rPr>
          <w:rFonts w:ascii="Times New Roman" w:hAnsi="Times New Roman"/>
          <w:color w:val="020000"/>
          <w:sz w:val="28"/>
          <w:szCs w:val="28"/>
          <w:u w:color="020000"/>
          <w:rtl w:val="0"/>
          <w:lang w:val="en-US"/>
        </w:rPr>
        <w:t>Let us go now to Bethlehem and see this thing that has taken place, which the Lord has made known to us.</w:t>
      </w:r>
      <w:r>
        <w:rPr>
          <w:rFonts w:ascii="Times New Roman" w:hAnsi="Times New Roman" w:hint="default"/>
          <w:color w:val="020000"/>
          <w:sz w:val="28"/>
          <w:szCs w:val="28"/>
          <w:u w:color="020000"/>
          <w:rtl w:val="0"/>
          <w:lang w:val="en-US"/>
        </w:rPr>
        <w:t xml:space="preserve">” </w:t>
      </w:r>
      <w:r>
        <w:rPr>
          <w:rFonts w:ascii="Times New Roman" w:hAnsi="Times New Roman"/>
          <w:color w:val="020000"/>
          <w:sz w:val="28"/>
          <w:szCs w:val="28"/>
          <w:u w:color="020000"/>
          <w:rtl w:val="0"/>
          <w:lang w:val="en-US"/>
        </w:rPr>
        <w:t>So they went with haste and found Mary and Joseph, and the child lying in the manger.</w:t>
      </w:r>
      <w:r>
        <w:rPr>
          <w:rFonts w:ascii="Arial Unicode MS" w:cs="Arial Unicode MS" w:hAnsi="Arial Unicode MS" w:eastAsia="Arial Unicode MS"/>
          <w:b w:val="0"/>
          <w:bCs w:val="0"/>
          <w:i w:val="0"/>
          <w:iCs w:val="0"/>
          <w:color w:val="020000"/>
          <w:sz w:val="28"/>
          <w:szCs w:val="28"/>
          <w:u w:color="020000"/>
        </w:rPr>
        <w:br w:type="textWrapping"/>
      </w:r>
    </w:p>
    <w:p>
      <w:pPr>
        <w:pStyle w:val="Free Form"/>
        <w:spacing w:after="100"/>
        <w:ind w:left="360" w:firstLine="0"/>
        <w:rPr>
          <w:rFonts w:ascii="Times New Roman" w:cs="Times New Roman" w:hAnsi="Times New Roman" w:eastAsia="Times New Roman"/>
          <w:i w:val="1"/>
          <w:iCs w:val="1"/>
          <w:sz w:val="28"/>
          <w:szCs w:val="28"/>
          <w:shd w:val="clear" w:color="auto" w:fill="00ffff"/>
        </w:rPr>
      </w:pPr>
      <w:r>
        <w:rPr>
          <w:rFonts w:ascii="Times New Roman" w:hAnsi="Times New Roman"/>
          <w:i w:val="1"/>
          <w:iCs w:val="1"/>
          <w:sz w:val="28"/>
          <w:szCs w:val="28"/>
          <w:shd w:val="clear" w:color="auto" w:fill="00ffff"/>
          <w:rtl w:val="0"/>
          <w:lang w:val="en-US"/>
        </w:rPr>
        <w:t>What Child is This?</w:t>
      </w:r>
    </w:p>
    <w:p>
      <w:pPr>
        <w:pStyle w:val="Free Form"/>
        <w:spacing w:after="100"/>
        <w:ind w:left="360" w:firstLine="0"/>
        <w:rPr>
          <w:rFonts w:ascii="Times New Roman" w:cs="Times New Roman" w:hAnsi="Times New Roman" w:eastAsia="Times New Roman"/>
          <w:sz w:val="28"/>
          <w:szCs w:val="28"/>
          <w:shd w:val="clear" w:color="auto" w:fill="00ffff"/>
        </w:rPr>
      </w:pPr>
      <w:r>
        <w:rPr>
          <w:rFonts w:ascii="Times New Roman" w:hAnsi="Times New Roman"/>
          <w:sz w:val="28"/>
          <w:szCs w:val="28"/>
          <w:shd w:val="clear" w:color="auto" w:fill="ffff00"/>
          <w:rtl w:val="0"/>
          <w:lang w:val="en-US"/>
        </w:rPr>
        <w:t>Mary and Joseph hold the baby and greet the angles and shepherds</w:t>
      </w:r>
      <w:r>
        <w:rPr>
          <w:rFonts w:ascii="Arial Unicode MS" w:cs="Arial Unicode MS" w:hAnsi="Arial Unicode MS" w:eastAsia="Arial Unicode MS"/>
          <w:b w:val="0"/>
          <w:bCs w:val="0"/>
          <w:i w:val="0"/>
          <w:iCs w:val="0"/>
          <w:sz w:val="28"/>
          <w:szCs w:val="28"/>
          <w:shd w:val="clear" w:color="auto" w:fill="ffff00"/>
        </w:rPr>
        <w:br w:type="textWrapping"/>
      </w:r>
      <w:r>
        <w:rPr>
          <w:rFonts w:ascii="Times New Roman" w:hAnsi="Times New Roman"/>
          <w:sz w:val="28"/>
          <w:szCs w:val="28"/>
          <w:shd w:val="clear" w:color="auto" w:fill="ffff00"/>
          <w:rtl w:val="0"/>
          <w:lang w:val="en-US"/>
        </w:rPr>
        <w:t>(Nobody takes the stage at this point)</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Now after Jesus was born in Bethlehem of Judea in the days of King Herod, behold, wise men from the East came to Jerusalem, saying, </w:t>
      </w:r>
      <w:r>
        <w:rPr>
          <w:rFonts w:ascii="Times New Roman" w:hAnsi="Times New Roman" w:hint="default"/>
          <w:sz w:val="28"/>
          <w:szCs w:val="28"/>
          <w:rtl w:val="0"/>
          <w:lang w:val="en-US"/>
        </w:rPr>
        <w:t>“</w:t>
      </w:r>
      <w:r>
        <w:rPr>
          <w:rFonts w:ascii="Times New Roman" w:hAnsi="Times New Roman"/>
          <w:sz w:val="28"/>
          <w:szCs w:val="28"/>
          <w:rtl w:val="0"/>
          <w:lang w:val="en-US"/>
        </w:rPr>
        <w:t>Where is he who has been born King of the Jews? For we have seen his star in the East and have come to worship him.</w:t>
      </w:r>
      <w:r>
        <w:rPr>
          <w:rFonts w:ascii="Times New Roman" w:hAnsi="Times New Roman" w:hint="default"/>
          <w:sz w:val="28"/>
          <w:szCs w:val="28"/>
          <w:rtl w:val="0"/>
          <w:lang w:val="en-US"/>
        </w:rPr>
        <w:t>”</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i w:val="1"/>
          <w:iCs w:val="1"/>
          <w:sz w:val="28"/>
          <w:szCs w:val="28"/>
          <w:shd w:val="clear" w:color="auto" w:fill="00ffff"/>
          <w:rtl w:val="0"/>
          <w:lang w:val="en-US"/>
        </w:rPr>
        <w:t>We Three Kings</w:t>
      </w:r>
    </w:p>
    <w:p>
      <w:pPr>
        <w:pStyle w:val="Free Form"/>
        <w:spacing w:after="100"/>
        <w:ind w:left="360" w:firstLine="0"/>
        <w:rPr>
          <w:rFonts w:ascii="Times New Roman" w:cs="Times New Roman" w:hAnsi="Times New Roman" w:eastAsia="Times New Roman"/>
          <w:sz w:val="28"/>
          <w:szCs w:val="28"/>
        </w:rPr>
      </w:pPr>
      <w:r>
        <w:rPr>
          <w:rFonts w:ascii="Times New Roman" w:hAnsi="Times New Roman"/>
          <w:sz w:val="28"/>
          <w:szCs w:val="28"/>
          <w:shd w:val="clear" w:color="auto" w:fill="ffff00"/>
          <w:rtl w:val="0"/>
          <w:lang w:val="en-US"/>
        </w:rPr>
        <w:t>The magi (three kings) and the STARS take the stage during the song</w:t>
      </w:r>
      <w:r>
        <w:rPr>
          <w:rFonts w:ascii="Arial Unicode MS" w:cs="Arial Unicode MS" w:hAnsi="Arial Unicode MS" w:eastAsia="Arial Unicode MS"/>
          <w:b w:val="0"/>
          <w:bCs w:val="0"/>
          <w:i w:val="0"/>
          <w:iCs w:val="0"/>
          <w:sz w:val="28"/>
          <w:szCs w:val="28"/>
        </w:rPr>
        <w:br w:type="textWrapping"/>
      </w:r>
    </w:p>
    <w:p>
      <w:pPr>
        <w:pStyle w:val="Free Form"/>
        <w:spacing w:after="100"/>
        <w:ind w:left="360" w:firstLine="0"/>
        <w:rPr>
          <w:rFonts w:ascii="Times New Roman" w:cs="Times New Roman" w:hAnsi="Times New Roman" w:eastAsia="Times New Roman"/>
          <w:color w:val="020000"/>
          <w:sz w:val="28"/>
          <w:szCs w:val="28"/>
          <w:u w:color="020000"/>
        </w:rPr>
      </w:pPr>
      <w:r>
        <w:rPr>
          <w:rFonts w:ascii="Times New Roman" w:hAnsi="Times New Roman"/>
          <w:b w:val="1"/>
          <w:bCs w:val="1"/>
          <w:sz w:val="28"/>
          <w:szCs w:val="28"/>
          <w:rtl w:val="0"/>
          <w:lang w:val="en-US"/>
        </w:rPr>
        <w:t>Narrator</w:t>
      </w:r>
      <w:r>
        <w:rPr>
          <w:rFonts w:ascii="Times New Roman" w:hAnsi="Times New Roman"/>
          <w:sz w:val="28"/>
          <w:szCs w:val="28"/>
          <w:rtl w:val="0"/>
          <w:lang w:val="en-US"/>
        </w:rPr>
        <w:t xml:space="preserve">: </w:t>
      </w:r>
      <w:r>
        <w:rPr>
          <w:rFonts w:ascii="Times New Roman" w:hAnsi="Times New Roman"/>
          <w:color w:val="020000"/>
          <w:sz w:val="28"/>
          <w:szCs w:val="28"/>
          <w:u w:color="020000"/>
          <w:rtl w:val="0"/>
          <w:lang w:val="en-US"/>
        </w:rPr>
        <w:t xml:space="preserve">When they saw that the star had stopped, they were overwhelmed with joy.  </w:t>
      </w:r>
      <w:r>
        <w:rPr>
          <w:rFonts w:ascii="Times New Roman" w:hAnsi="Times New Roman"/>
          <w:sz w:val="28"/>
          <w:szCs w:val="28"/>
          <w:rtl w:val="0"/>
          <w:lang w:val="en-US"/>
        </w:rPr>
        <w:t xml:space="preserve">And when they had come into the house, they saw the young child with Mary his mother, and fell down and worshiped him. </w:t>
      </w:r>
      <w:r>
        <w:rPr>
          <w:rFonts w:ascii="Times New Roman" w:hAnsi="Times New Roman"/>
          <w:color w:val="020000"/>
          <w:sz w:val="28"/>
          <w:szCs w:val="28"/>
          <w:u w:color="020000"/>
          <w:rtl w:val="0"/>
          <w:lang w:val="en-US"/>
        </w:rPr>
        <w:t>Then, opening their treasure-chests, they offered him gifts of gold, frankincense, and myrrh. And having been warned in a dream not to return to Herod, they left for their own country by another road.</w:t>
      </w:r>
      <w:r>
        <w:rPr>
          <w:rFonts w:ascii="Arial Unicode MS" w:cs="Arial Unicode MS" w:hAnsi="Arial Unicode MS" w:eastAsia="Arial Unicode MS"/>
          <w:b w:val="0"/>
          <w:bCs w:val="0"/>
          <w:i w:val="0"/>
          <w:iCs w:val="0"/>
          <w:color w:val="020000"/>
          <w:sz w:val="28"/>
          <w:szCs w:val="28"/>
          <w:u w:color="020000"/>
        </w:rPr>
        <w:br w:type="textWrapping"/>
      </w:r>
    </w:p>
    <w:p>
      <w:pPr>
        <w:pStyle w:val="Free Form"/>
        <w:spacing w:after="100"/>
        <w:ind w:left="360" w:firstLine="0"/>
        <w:rPr>
          <w:rFonts w:ascii="Times New Roman" w:cs="Times New Roman" w:hAnsi="Times New Roman" w:eastAsia="Times New Roman"/>
          <w:sz w:val="28"/>
          <w:szCs w:val="28"/>
        </w:rPr>
      </w:pPr>
      <w:r>
        <w:rPr>
          <w:rFonts w:ascii="Times New Roman" w:hAnsi="Times New Roman"/>
          <w:i w:val="1"/>
          <w:iCs w:val="1"/>
          <w:sz w:val="28"/>
          <w:szCs w:val="28"/>
          <w:shd w:val="clear" w:color="auto" w:fill="00ffff"/>
          <w:rtl w:val="0"/>
          <w:lang w:val="en-US"/>
        </w:rPr>
        <w:t>Joy to the World</w:t>
      </w:r>
    </w:p>
    <w:p>
      <w:pPr>
        <w:pStyle w:val="Free Form"/>
        <w:spacing w:after="100"/>
        <w:ind w:left="360" w:firstLine="0"/>
      </w:pPr>
      <w:r>
        <w:rPr>
          <w:rFonts w:ascii="Times New Roman" w:hAnsi="Times New Roman"/>
          <w:sz w:val="28"/>
          <w:szCs w:val="28"/>
          <w:shd w:val="clear" w:color="auto" w:fill="ffff00"/>
          <w:rtl w:val="0"/>
          <w:lang w:val="en-US"/>
        </w:rPr>
        <w:t xml:space="preserve">All actors come off the stage during the song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